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BA39B" w14:textId="77777777" w:rsidR="00D85BB4" w:rsidRPr="00D85BB4" w:rsidRDefault="00D85BB4" w:rsidP="00D85BB4">
      <w:pPr>
        <w:spacing w:after="0" w:line="240" w:lineRule="auto"/>
        <w:rPr>
          <w:sz w:val="16"/>
          <w:szCs w:val="16"/>
        </w:rPr>
      </w:pPr>
    </w:p>
    <w:tbl>
      <w:tblPr>
        <w:tblpPr w:leftFromText="142" w:rightFromText="142" w:vertAnchor="text" w:horzAnchor="margin" w:tblpY="117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774"/>
        <w:gridCol w:w="1300"/>
        <w:gridCol w:w="2210"/>
        <w:gridCol w:w="3504"/>
        <w:gridCol w:w="1178"/>
        <w:gridCol w:w="1657"/>
      </w:tblGrid>
      <w:tr w:rsidR="00D85BB4" w:rsidRPr="00BC3B99" w14:paraId="5952A513" w14:textId="77777777" w:rsidTr="00DF4E3A">
        <w:trPr>
          <w:cantSplit/>
          <w:trHeight w:val="278"/>
        </w:trPr>
        <w:tc>
          <w:tcPr>
            <w:tcW w:w="3896" w:type="dxa"/>
            <w:gridSpan w:val="2"/>
            <w:shd w:val="clear" w:color="auto" w:fill="E0E0E0"/>
            <w:vAlign w:val="center"/>
          </w:tcPr>
          <w:p w14:paraId="5D384D64" w14:textId="77777777" w:rsidR="00D85BB4" w:rsidRPr="00E939C3" w:rsidRDefault="00D85BB4" w:rsidP="00075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39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E939C3">
              <w:rPr>
                <w:rFonts w:ascii="Calibri" w:eastAsia="Times New Roman" w:hAnsi="Calibri" w:cs="Calibri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ydatki planowane do poniesienia w ramach dotacji inwestycyjnej zasilane przez paliwa kopalne </w:t>
            </w:r>
            <w:r w:rsidRPr="00E939C3"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(proszę podać nazwę, typ producenta, model, rok produkcji, stan nowy/używany, ilość, certyfikat energetyczny/emisyjności)</w:t>
            </w:r>
          </w:p>
        </w:tc>
        <w:tc>
          <w:tcPr>
            <w:tcW w:w="1300" w:type="dxa"/>
            <w:shd w:val="clear" w:color="auto" w:fill="E0E0E0"/>
            <w:vAlign w:val="center"/>
          </w:tcPr>
          <w:p w14:paraId="53FDCEF1" w14:textId="77777777" w:rsidR="00D85BB4" w:rsidRPr="00E939C3" w:rsidRDefault="00D85BB4" w:rsidP="00075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39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Czy występuje alternatywa zakupu (nie zasilana paliwami kopalnymi.</w:t>
            </w:r>
          </w:p>
        </w:tc>
        <w:tc>
          <w:tcPr>
            <w:tcW w:w="5714" w:type="dxa"/>
            <w:gridSpan w:val="2"/>
            <w:shd w:val="clear" w:color="auto" w:fill="E0E0E0"/>
            <w:vAlign w:val="center"/>
          </w:tcPr>
          <w:p w14:paraId="4AF8D6AE" w14:textId="77777777" w:rsidR="00D85BB4" w:rsidRPr="00E939C3" w:rsidRDefault="00D85BB4" w:rsidP="00075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39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Czy zakup alternatywny nie zasilany paliwami kopalnymi jest znacznie droższy?</w:t>
            </w:r>
          </w:p>
        </w:tc>
        <w:tc>
          <w:tcPr>
            <w:tcW w:w="1178" w:type="dxa"/>
            <w:shd w:val="clear" w:color="auto" w:fill="E0E0E0"/>
            <w:vAlign w:val="center"/>
          </w:tcPr>
          <w:p w14:paraId="4750B6F7" w14:textId="77777777" w:rsidR="00D85BB4" w:rsidRPr="00E939C3" w:rsidRDefault="00D85BB4" w:rsidP="00075E91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87EED4" w14:textId="77777777" w:rsidR="00D85BB4" w:rsidRPr="00E939C3" w:rsidRDefault="00D85BB4" w:rsidP="00075E91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E237B2" w14:textId="77777777" w:rsidR="00D85BB4" w:rsidRPr="00E939C3" w:rsidRDefault="00D85BB4" w:rsidP="00075E91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39C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KWOTA</w:t>
            </w:r>
          </w:p>
          <w:p w14:paraId="647F8B18" w14:textId="77777777" w:rsidR="00D85BB4" w:rsidRPr="00E939C3" w:rsidRDefault="00D85BB4" w:rsidP="00075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E939C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NETTO (zakup)</w:t>
            </w:r>
          </w:p>
        </w:tc>
        <w:tc>
          <w:tcPr>
            <w:tcW w:w="1657" w:type="dxa"/>
            <w:shd w:val="clear" w:color="auto" w:fill="E0E0E0"/>
            <w:vAlign w:val="center"/>
          </w:tcPr>
          <w:p w14:paraId="0C07F2FC" w14:textId="77777777" w:rsidR="00D85BB4" w:rsidRPr="00E939C3" w:rsidRDefault="00D85BB4" w:rsidP="00075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39C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KWOTA</w:t>
            </w:r>
          </w:p>
          <w:p w14:paraId="28016A2A" w14:textId="77777777" w:rsidR="00D85BB4" w:rsidRPr="00E939C3" w:rsidRDefault="00D85BB4" w:rsidP="00075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E939C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  <w:r w:rsidRPr="00E939C3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(zielona alternatywa – jeśli jest dostępna, jeśli nie wpisać N/D (nie dotyczy))</w:t>
            </w:r>
          </w:p>
        </w:tc>
      </w:tr>
      <w:tr w:rsidR="00D85BB4" w:rsidRPr="00BC3B99" w14:paraId="2855330C" w14:textId="77777777" w:rsidTr="00DF4E3A">
        <w:trPr>
          <w:cantSplit/>
          <w:trHeight w:val="211"/>
        </w:trPr>
        <w:tc>
          <w:tcPr>
            <w:tcW w:w="3896" w:type="dxa"/>
            <w:gridSpan w:val="2"/>
            <w:vAlign w:val="center"/>
          </w:tcPr>
          <w:p w14:paraId="52939F3F" w14:textId="28D66CC2" w:rsidR="007A355A" w:rsidRPr="00BC3B99" w:rsidRDefault="007A355A" w:rsidP="00075E91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</w:tcPr>
          <w:p w14:paraId="04510975" w14:textId="77777777" w:rsidR="00D85BB4" w:rsidRDefault="00D85BB4" w:rsidP="00075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TAK / NIE</w:t>
            </w:r>
          </w:p>
          <w:p w14:paraId="33E4919D" w14:textId="77777777" w:rsidR="00D85BB4" w:rsidRPr="00BC3B99" w:rsidRDefault="00D85BB4" w:rsidP="00075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*</w:t>
            </w:r>
            <w:r w:rsidRPr="009A633A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właściwe </w:t>
            </w:r>
            <w:r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zaznaczyć kółkiem</w:t>
            </w:r>
          </w:p>
        </w:tc>
        <w:tc>
          <w:tcPr>
            <w:tcW w:w="2210" w:type="dxa"/>
          </w:tcPr>
          <w:p w14:paraId="62B31225" w14:textId="77777777" w:rsidR="00D85BB4" w:rsidRDefault="00D85BB4" w:rsidP="00075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Tak / NIE / Nie Dotyczy</w:t>
            </w:r>
          </w:p>
          <w:p w14:paraId="0ACBF4AE" w14:textId="77777777" w:rsidR="00D85BB4" w:rsidRPr="00BC3B99" w:rsidRDefault="00D85BB4" w:rsidP="00075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 *</w:t>
            </w:r>
            <w:r w:rsidRPr="009A633A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właściwe </w:t>
            </w:r>
            <w:r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zaznaczyć kółkiem</w:t>
            </w:r>
          </w:p>
        </w:tc>
        <w:tc>
          <w:tcPr>
            <w:tcW w:w="3504" w:type="dxa"/>
          </w:tcPr>
          <w:p w14:paraId="4D766584" w14:textId="77777777" w:rsidR="00D85BB4" w:rsidRPr="00BC3B99" w:rsidRDefault="00D85BB4" w:rsidP="00075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Różnica w cenie w odniesieniu do dostępnych alternatyw: ______________________netto</w:t>
            </w:r>
          </w:p>
        </w:tc>
        <w:tc>
          <w:tcPr>
            <w:tcW w:w="1178" w:type="dxa"/>
          </w:tcPr>
          <w:p w14:paraId="52215C88" w14:textId="451718F5" w:rsidR="00D85BB4" w:rsidRPr="00BC3B99" w:rsidRDefault="00D85BB4" w:rsidP="00075E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657" w:type="dxa"/>
          </w:tcPr>
          <w:p w14:paraId="64E7B69B" w14:textId="2225379D" w:rsidR="00D85BB4" w:rsidRPr="00BC3B99" w:rsidRDefault="007A355A" w:rsidP="00075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lang w:eastAsia="pl-PL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4C7DC55F" wp14:editId="2D3E850F">
                      <wp:simplePos x="0" y="0"/>
                      <wp:positionH relativeFrom="column">
                        <wp:posOffset>358595</wp:posOffset>
                      </wp:positionH>
                      <wp:positionV relativeFrom="paragraph">
                        <wp:posOffset>378055</wp:posOffset>
                      </wp:positionV>
                      <wp:extent cx="4320" cy="6480"/>
                      <wp:effectExtent l="57150" t="38100" r="34290" b="50800"/>
                      <wp:wrapNone/>
                      <wp:docPr id="1911222213" name="Pismo odręczne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20" cy="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4C7DC55F" wp14:editId="2D3E850F">
                      <wp:simplePos x="0" y="0"/>
                      <wp:positionH relativeFrom="column">
                        <wp:posOffset>358595</wp:posOffset>
                      </wp:positionH>
                      <wp:positionV relativeFrom="paragraph">
                        <wp:posOffset>378055</wp:posOffset>
                      </wp:positionV>
                      <wp:extent cx="4320" cy="6480"/>
                      <wp:effectExtent l="57150" t="38100" r="34290" b="50800"/>
                      <wp:wrapNone/>
                      <wp:docPr id="1911222213" name="Pismo odręczne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1222213" name="Pismo odręczne 3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60" cy="1141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D85BB4" w:rsidRPr="00BC3B99" w14:paraId="6F9DAFAE" w14:textId="77777777" w:rsidTr="00D85BB4">
        <w:trPr>
          <w:cantSplit/>
          <w:trHeight w:val="211"/>
        </w:trPr>
        <w:tc>
          <w:tcPr>
            <w:tcW w:w="13745" w:type="dxa"/>
            <w:gridSpan w:val="7"/>
            <w:vAlign w:val="center"/>
          </w:tcPr>
          <w:p w14:paraId="67942BEC" w14:textId="77777777" w:rsidR="00D85BB4" w:rsidRPr="00D85BB4" w:rsidRDefault="00D85BB4" w:rsidP="00075E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BB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UZASADNIENIE ZAKUPU</w:t>
            </w:r>
            <w:r w:rsidRPr="00D85BB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(uzasadnienie powinno zawierać realne argumenty dot. obszarów –</w:t>
            </w:r>
          </w:p>
          <w:p w14:paraId="3A65F166" w14:textId="77777777" w:rsidR="00D85BB4" w:rsidRPr="00D85BB4" w:rsidRDefault="00D85BB4" w:rsidP="00075E9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BB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ekonomiczny </w:t>
            </w:r>
            <w:r w:rsidRPr="00D85B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(należy uzasadnić, że zakup zielonych alternatyw nie jest dostępny w podobnych cenach)</w:t>
            </w:r>
          </w:p>
          <w:p w14:paraId="73EAA8C6" w14:textId="77777777" w:rsidR="00D85BB4" w:rsidRPr="00D85BB4" w:rsidRDefault="00D85BB4" w:rsidP="00075E9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BB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efektywnościowy </w:t>
            </w:r>
            <w:r w:rsidRPr="00D85B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(należy wskazać, że zakup zielonych alternatyw wpłynie na pogorszenie efektywności pracy lub koszty jego użytkowania </w:t>
            </w:r>
            <w:proofErr w:type="spellStart"/>
            <w:r w:rsidRPr="00D85B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sa</w:t>
            </w:r>
            <w:proofErr w:type="spellEnd"/>
            <w:r w:rsidRPr="00D85B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droższe w użytkowaniu)</w:t>
            </w:r>
          </w:p>
          <w:p w14:paraId="0C59A227" w14:textId="77777777" w:rsidR="00D85BB4" w:rsidRPr="00D85BB4" w:rsidRDefault="00D85BB4" w:rsidP="00075E9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BB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technologiczny </w:t>
            </w:r>
            <w:r w:rsidRPr="00D85B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(należy wskazać, dlaczego zastosowanie paliw kopalnych w tym przypadku jest zasadne w odniesieniu do ograniczeń zielonych technologii np. czas pracy maszyn, wydajność, awaryjność itp.) </w:t>
            </w:r>
          </w:p>
          <w:p w14:paraId="65AE6D22" w14:textId="77777777" w:rsidR="00D85BB4" w:rsidRPr="00D85BB4" w:rsidRDefault="00D85BB4" w:rsidP="00075E9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BB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środowiskowy (należy wykazać, że zakup urządzenia w ogólnym bilansie nie przyczyni się do negatywnego wpływu na środowisko)</w:t>
            </w:r>
          </w:p>
        </w:tc>
      </w:tr>
      <w:tr w:rsidR="00D85BB4" w:rsidRPr="00BC3B99" w14:paraId="6491AE2C" w14:textId="77777777" w:rsidTr="00D85BB4">
        <w:trPr>
          <w:cantSplit/>
          <w:trHeight w:val="211"/>
        </w:trPr>
        <w:tc>
          <w:tcPr>
            <w:tcW w:w="2122" w:type="dxa"/>
            <w:vAlign w:val="center"/>
          </w:tcPr>
          <w:p w14:paraId="0F69897F" w14:textId="77777777" w:rsidR="00D85BB4" w:rsidRPr="007D2705" w:rsidRDefault="00D85BB4" w:rsidP="00075E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Uzasadnienie ekonomiczne </w:t>
            </w:r>
          </w:p>
        </w:tc>
        <w:tc>
          <w:tcPr>
            <w:tcW w:w="11623" w:type="dxa"/>
            <w:gridSpan w:val="6"/>
          </w:tcPr>
          <w:p w14:paraId="5ECC742C" w14:textId="08D335E4" w:rsidR="00A203AF" w:rsidRPr="00BC3B99" w:rsidRDefault="00A203AF" w:rsidP="00A30B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85BB4" w:rsidRPr="00BC3B99" w14:paraId="2488EFE3" w14:textId="77777777" w:rsidTr="00D85BB4">
        <w:trPr>
          <w:cantSplit/>
          <w:trHeight w:val="211"/>
        </w:trPr>
        <w:tc>
          <w:tcPr>
            <w:tcW w:w="2122" w:type="dxa"/>
            <w:vAlign w:val="center"/>
          </w:tcPr>
          <w:p w14:paraId="43D3C74B" w14:textId="77777777" w:rsidR="00D85BB4" w:rsidRDefault="00D85BB4" w:rsidP="00075E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Uzasadnienie efektywnościowe</w:t>
            </w:r>
          </w:p>
          <w:p w14:paraId="2E916502" w14:textId="77777777" w:rsidR="00D85BB4" w:rsidRDefault="00D85BB4" w:rsidP="00075E91">
            <w:pPr>
              <w:pStyle w:val="Akapitzlist"/>
              <w:spacing w:after="0" w:line="240" w:lineRule="auto"/>
              <w:ind w:left="0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623" w:type="dxa"/>
            <w:gridSpan w:val="6"/>
          </w:tcPr>
          <w:p w14:paraId="1ADCD29F" w14:textId="29C7139E" w:rsidR="00BD2734" w:rsidRPr="00A203AF" w:rsidRDefault="00BD2734" w:rsidP="00753B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85BB4" w:rsidRPr="00BC3B99" w14:paraId="154EC26C" w14:textId="77777777" w:rsidTr="00D85BB4">
        <w:trPr>
          <w:cantSplit/>
          <w:trHeight w:val="211"/>
        </w:trPr>
        <w:tc>
          <w:tcPr>
            <w:tcW w:w="2122" w:type="dxa"/>
            <w:vAlign w:val="center"/>
          </w:tcPr>
          <w:p w14:paraId="03BD0C0E" w14:textId="5F6F954E" w:rsidR="00D85BB4" w:rsidRPr="00EC6C00" w:rsidRDefault="00D85BB4" w:rsidP="00075E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Uzasadnienie technologiczne </w:t>
            </w:r>
          </w:p>
        </w:tc>
        <w:tc>
          <w:tcPr>
            <w:tcW w:w="11623" w:type="dxa"/>
            <w:gridSpan w:val="6"/>
          </w:tcPr>
          <w:p w14:paraId="06841CBA" w14:textId="5548592E" w:rsidR="00753B8E" w:rsidRPr="00BC3B99" w:rsidRDefault="00753B8E" w:rsidP="00753B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85BB4" w:rsidRPr="00BC3B99" w14:paraId="61466FF5" w14:textId="77777777" w:rsidTr="00D85BB4">
        <w:trPr>
          <w:cantSplit/>
          <w:trHeight w:val="211"/>
        </w:trPr>
        <w:tc>
          <w:tcPr>
            <w:tcW w:w="2122" w:type="dxa"/>
            <w:vAlign w:val="center"/>
          </w:tcPr>
          <w:p w14:paraId="09855B37" w14:textId="77777777" w:rsidR="00D85BB4" w:rsidRPr="007D2705" w:rsidRDefault="00D85BB4" w:rsidP="00075E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Uzasadnienie środowiskowe</w:t>
            </w:r>
          </w:p>
        </w:tc>
        <w:tc>
          <w:tcPr>
            <w:tcW w:w="11623" w:type="dxa"/>
            <w:gridSpan w:val="6"/>
          </w:tcPr>
          <w:p w14:paraId="5C090660" w14:textId="3086BDCE" w:rsidR="00BD2734" w:rsidRPr="00BC3B99" w:rsidRDefault="00BD2734" w:rsidP="00E6409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4E11B5FC" w14:textId="77777777" w:rsidR="00D85BB4" w:rsidRDefault="00D85BB4"/>
    <w:p w14:paraId="6C0F4E35" w14:textId="77777777" w:rsidR="00D85BB4" w:rsidRDefault="00D85BB4"/>
    <w:p w14:paraId="6015BD29" w14:textId="13710188" w:rsidR="00D85BB4" w:rsidRPr="00D85BB4" w:rsidRDefault="00D85BB4" w:rsidP="00D85BB4">
      <w:pPr>
        <w:jc w:val="right"/>
        <w:rPr>
          <w:sz w:val="18"/>
          <w:szCs w:val="18"/>
        </w:rPr>
      </w:pPr>
      <w:r w:rsidRPr="00D85BB4">
        <w:rPr>
          <w:sz w:val="18"/>
          <w:szCs w:val="18"/>
        </w:rPr>
        <w:t>Data i czytelny podpis uczestnika/</w:t>
      </w:r>
      <w:proofErr w:type="spellStart"/>
      <w:r w:rsidRPr="00D85BB4">
        <w:rPr>
          <w:sz w:val="18"/>
          <w:szCs w:val="18"/>
        </w:rPr>
        <w:t>czki</w:t>
      </w:r>
      <w:proofErr w:type="spellEnd"/>
      <w:r w:rsidRPr="00D85BB4">
        <w:rPr>
          <w:sz w:val="18"/>
          <w:szCs w:val="18"/>
        </w:rPr>
        <w:t xml:space="preserve"> projektu</w:t>
      </w:r>
    </w:p>
    <w:sectPr w:rsidR="00D85BB4" w:rsidRPr="00D85BB4" w:rsidSect="00BC3B9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0B76" w14:textId="77777777" w:rsidR="00343960" w:rsidRDefault="00343960" w:rsidP="00BC3B99">
      <w:pPr>
        <w:spacing w:after="0" w:line="240" w:lineRule="auto"/>
      </w:pPr>
      <w:r>
        <w:separator/>
      </w:r>
    </w:p>
  </w:endnote>
  <w:endnote w:type="continuationSeparator" w:id="0">
    <w:p w14:paraId="2D0BE07E" w14:textId="77777777" w:rsidR="00343960" w:rsidRDefault="00343960" w:rsidP="00BC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86068" w14:textId="25CD718D" w:rsidR="00D85BB4" w:rsidRDefault="00D85BB4">
    <w:pPr>
      <w:pStyle w:val="Stopka"/>
    </w:pPr>
    <w:r w:rsidRPr="00DA02BC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589EDFC" wp14:editId="7648FE62">
          <wp:simplePos x="0" y="0"/>
          <wp:positionH relativeFrom="margin">
            <wp:posOffset>1790700</wp:posOffset>
          </wp:positionH>
          <wp:positionV relativeFrom="bottomMargin">
            <wp:align>top</wp:align>
          </wp:positionV>
          <wp:extent cx="5781675" cy="711200"/>
          <wp:effectExtent l="0" t="0" r="9525" b="0"/>
          <wp:wrapSquare wrapText="bothSides"/>
          <wp:docPr id="1884445589" name="Obraz 188444558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ED69" w14:textId="77777777" w:rsidR="00343960" w:rsidRDefault="00343960" w:rsidP="00BC3B99">
      <w:pPr>
        <w:spacing w:after="0" w:line="240" w:lineRule="auto"/>
      </w:pPr>
      <w:r>
        <w:separator/>
      </w:r>
    </w:p>
  </w:footnote>
  <w:footnote w:type="continuationSeparator" w:id="0">
    <w:p w14:paraId="4E4B1F3F" w14:textId="77777777" w:rsidR="00343960" w:rsidRDefault="00343960" w:rsidP="00BC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ADA8" w14:textId="694FFFA7" w:rsidR="00DD20A5" w:rsidRPr="00DD20A5" w:rsidRDefault="00DD20A5" w:rsidP="00DD20A5">
    <w:pPr>
      <w:pStyle w:val="Nagwek"/>
    </w:pPr>
    <w:r>
      <w:t xml:space="preserve">                                                            </w:t>
    </w:r>
    <w:r w:rsidR="00E939C3">
      <w:rPr>
        <w:noProof/>
      </w:rPr>
      <w:drawing>
        <wp:inline distT="0" distB="0" distL="0" distR="0" wp14:anchorId="3D0F8FB9" wp14:editId="19096ED2">
          <wp:extent cx="5276526" cy="568764"/>
          <wp:effectExtent l="0" t="0" r="635" b="3175"/>
          <wp:docPr id="338463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46369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6526" cy="568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E74FA"/>
    <w:multiLevelType w:val="hybridMultilevel"/>
    <w:tmpl w:val="CD76E62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14D25"/>
    <w:multiLevelType w:val="hybridMultilevel"/>
    <w:tmpl w:val="1088AB9A"/>
    <w:lvl w:ilvl="0" w:tplc="2124C460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374303065">
    <w:abstractNumId w:val="1"/>
  </w:num>
  <w:num w:numId="2" w16cid:durableId="6843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0B"/>
    <w:rsid w:val="00033695"/>
    <w:rsid w:val="0006174A"/>
    <w:rsid w:val="00067D48"/>
    <w:rsid w:val="00084315"/>
    <w:rsid w:val="00086F76"/>
    <w:rsid w:val="00094527"/>
    <w:rsid w:val="000B1FD7"/>
    <w:rsid w:val="000E64C8"/>
    <w:rsid w:val="001063B2"/>
    <w:rsid w:val="002A33D5"/>
    <w:rsid w:val="002F3086"/>
    <w:rsid w:val="003343DB"/>
    <w:rsid w:val="0034154B"/>
    <w:rsid w:val="00343960"/>
    <w:rsid w:val="003807B6"/>
    <w:rsid w:val="003C4275"/>
    <w:rsid w:val="00403DEF"/>
    <w:rsid w:val="00444FED"/>
    <w:rsid w:val="004A1F59"/>
    <w:rsid w:val="004C019A"/>
    <w:rsid w:val="004D4F07"/>
    <w:rsid w:val="0052700B"/>
    <w:rsid w:val="005A4B4F"/>
    <w:rsid w:val="006001F9"/>
    <w:rsid w:val="006501A0"/>
    <w:rsid w:val="00747E86"/>
    <w:rsid w:val="00751C8E"/>
    <w:rsid w:val="00753B8E"/>
    <w:rsid w:val="00792F54"/>
    <w:rsid w:val="00795D56"/>
    <w:rsid w:val="007A355A"/>
    <w:rsid w:val="007B3CCA"/>
    <w:rsid w:val="007D2705"/>
    <w:rsid w:val="00824D4A"/>
    <w:rsid w:val="00873CAA"/>
    <w:rsid w:val="008A2013"/>
    <w:rsid w:val="008F3DAA"/>
    <w:rsid w:val="009934FA"/>
    <w:rsid w:val="009A633A"/>
    <w:rsid w:val="009B0492"/>
    <w:rsid w:val="009D5448"/>
    <w:rsid w:val="00A01406"/>
    <w:rsid w:val="00A203AF"/>
    <w:rsid w:val="00A30B7B"/>
    <w:rsid w:val="00A626DA"/>
    <w:rsid w:val="00A92EEC"/>
    <w:rsid w:val="00AB1941"/>
    <w:rsid w:val="00BC3B99"/>
    <w:rsid w:val="00BD2734"/>
    <w:rsid w:val="00C05895"/>
    <w:rsid w:val="00C65BC2"/>
    <w:rsid w:val="00C73B84"/>
    <w:rsid w:val="00D37DD1"/>
    <w:rsid w:val="00D40030"/>
    <w:rsid w:val="00D52F34"/>
    <w:rsid w:val="00D827DE"/>
    <w:rsid w:val="00D85BB4"/>
    <w:rsid w:val="00DC5C30"/>
    <w:rsid w:val="00DD20A5"/>
    <w:rsid w:val="00DF4E3A"/>
    <w:rsid w:val="00E440E2"/>
    <w:rsid w:val="00E64098"/>
    <w:rsid w:val="00E939C3"/>
    <w:rsid w:val="00EC6C00"/>
    <w:rsid w:val="00EE0426"/>
    <w:rsid w:val="00F4368E"/>
    <w:rsid w:val="00F44C09"/>
    <w:rsid w:val="00F97B44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D974A"/>
  <w15:chartTrackingRefBased/>
  <w15:docId w15:val="{207524BA-9CDE-4A99-A3F9-A3C429F6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3B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3B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3B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7B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0A5"/>
  </w:style>
  <w:style w:type="paragraph" w:styleId="Stopka">
    <w:name w:val="footer"/>
    <w:basedOn w:val="Normalny"/>
    <w:link w:val="StopkaZnak"/>
    <w:uiPriority w:val="99"/>
    <w:unhideWhenUsed/>
    <w:rsid w:val="00DD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3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3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0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2T07:53:03.21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17,'0'-4,"5"-2,1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Wypyszyński</dc:creator>
  <cp:keywords/>
  <dc:description/>
  <cp:lastModifiedBy>Tatiana Hapek</cp:lastModifiedBy>
  <cp:revision>3</cp:revision>
  <cp:lastPrinted>2024-10-22T08:46:00Z</cp:lastPrinted>
  <dcterms:created xsi:type="dcterms:W3CDTF">2025-03-17T13:27:00Z</dcterms:created>
  <dcterms:modified xsi:type="dcterms:W3CDTF">2025-09-20T10:33:00Z</dcterms:modified>
</cp:coreProperties>
</file>